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6023C" w14:textId="77777777" w:rsidR="00D82F01" w:rsidRDefault="00D82F01" w:rsidP="00CB6B94">
      <w:pPr>
        <w:rPr>
          <w:rFonts w:ascii="Arial" w:hAnsi="Arial" w:cs="Arial"/>
          <w:b/>
          <w:sz w:val="28"/>
          <w:szCs w:val="28"/>
          <w:u w:val="single"/>
        </w:rPr>
      </w:pPr>
    </w:p>
    <w:p w14:paraId="6736023D" w14:textId="77777777" w:rsidR="00C62C5C" w:rsidRPr="00D66C8F" w:rsidRDefault="00C62C5C" w:rsidP="00114F70">
      <w:pPr>
        <w:jc w:val="center"/>
        <w:rPr>
          <w:rFonts w:ascii="Arial" w:hAnsi="Arial" w:cs="Arial"/>
          <w:b/>
          <w:sz w:val="28"/>
          <w:szCs w:val="28"/>
          <w:u w:val="single"/>
        </w:rPr>
      </w:pPr>
      <w:r w:rsidRPr="00D66C8F">
        <w:rPr>
          <w:rFonts w:ascii="Arial" w:hAnsi="Arial" w:cs="Arial"/>
          <w:b/>
          <w:sz w:val="28"/>
          <w:szCs w:val="28"/>
          <w:u w:val="single"/>
        </w:rPr>
        <w:t>ΠΑΡΑΡΤΗΜΑ 6</w:t>
      </w:r>
    </w:p>
    <w:p w14:paraId="6736023E" w14:textId="77777777" w:rsidR="00C62C5C" w:rsidRDefault="00C62C5C" w:rsidP="00114F70">
      <w:pPr>
        <w:jc w:val="center"/>
        <w:rPr>
          <w:rFonts w:ascii="Arial" w:hAnsi="Arial" w:cs="Arial"/>
          <w:b/>
          <w:sz w:val="28"/>
          <w:szCs w:val="28"/>
        </w:rPr>
      </w:pPr>
      <w:r w:rsidRPr="00D66C8F">
        <w:rPr>
          <w:rFonts w:ascii="Arial" w:hAnsi="Arial" w:cs="Arial"/>
          <w:b/>
          <w:sz w:val="28"/>
          <w:szCs w:val="28"/>
        </w:rPr>
        <w:t>ΥΠΟΔΕΙΓΜΑ ΕΓΓΥΗΤΙΚΗΣ ΕΠΙΣΤΟΛΗΣ ΚΑΛΗΣ ΕΚΤΕΛΕΣΗΣ</w:t>
      </w:r>
    </w:p>
    <w:p w14:paraId="6736023F" w14:textId="77777777" w:rsidR="00466D9F" w:rsidRPr="00C4527E" w:rsidRDefault="00466D9F" w:rsidP="00466D9F">
      <w:pPr>
        <w:rPr>
          <w:rFonts w:ascii="Arial" w:hAnsi="Arial" w:cs="Arial"/>
        </w:rPr>
      </w:pPr>
      <w:r w:rsidRPr="00905563">
        <w:rPr>
          <w:rFonts w:ascii="Arial" w:hAnsi="Arial" w:cs="Arial"/>
        </w:rPr>
        <w:t>Π</w:t>
      </w:r>
      <w:r>
        <w:rPr>
          <w:rFonts w:ascii="Arial" w:hAnsi="Arial" w:cs="Arial"/>
        </w:rPr>
        <w:t xml:space="preserve">ΡΟΣ: </w:t>
      </w:r>
    </w:p>
    <w:p w14:paraId="67360240" w14:textId="77777777" w:rsidR="00466D9F" w:rsidRPr="00905563" w:rsidRDefault="00466D9F" w:rsidP="00466D9F">
      <w:pPr>
        <w:jc w:val="center"/>
        <w:rPr>
          <w:rFonts w:ascii="Arial" w:hAnsi="Arial" w:cs="Arial"/>
        </w:rPr>
      </w:pPr>
    </w:p>
    <w:p w14:paraId="67360241" w14:textId="77777777" w:rsidR="00466D9F" w:rsidRPr="00905563" w:rsidRDefault="00466D9F" w:rsidP="00466D9F">
      <w:pPr>
        <w:jc w:val="center"/>
        <w:rPr>
          <w:rFonts w:ascii="Arial" w:hAnsi="Arial" w:cs="Arial"/>
          <w:u w:val="single"/>
        </w:rPr>
      </w:pPr>
      <w:r w:rsidRPr="00905563">
        <w:rPr>
          <w:rFonts w:ascii="Arial" w:hAnsi="Arial" w:cs="Arial"/>
          <w:u w:val="single"/>
        </w:rPr>
        <w:t xml:space="preserve">ΤΥΠΟΣ ΕΓΓΥΗΤΙΚΗΣ ΕΠΙΣΤΟΛΗΣ </w:t>
      </w:r>
    </w:p>
    <w:p w14:paraId="67360242" w14:textId="77777777" w:rsidR="00466D9F" w:rsidRPr="00905563" w:rsidRDefault="00466D9F" w:rsidP="00466D9F">
      <w:pPr>
        <w:jc w:val="center"/>
        <w:rPr>
          <w:rFonts w:ascii="Arial" w:hAnsi="Arial" w:cs="Arial"/>
          <w:u w:val="single"/>
        </w:rPr>
      </w:pPr>
    </w:p>
    <w:p w14:paraId="67360243" w14:textId="77777777" w:rsidR="00466D9F" w:rsidRPr="00905563" w:rsidRDefault="00466D9F" w:rsidP="00466D9F">
      <w:pPr>
        <w:autoSpaceDE w:val="0"/>
        <w:autoSpaceDN w:val="0"/>
        <w:adjustRightInd w:val="0"/>
        <w:spacing w:before="120" w:after="120"/>
        <w:jc w:val="center"/>
        <w:rPr>
          <w:rFonts w:ascii="Arial" w:hAnsi="Arial" w:cs="Arial"/>
        </w:rPr>
      </w:pPr>
      <w:bookmarkStart w:id="0" w:name="_Toc260316391"/>
      <w:r w:rsidRPr="00905563">
        <w:rPr>
          <w:rFonts w:ascii="Arial" w:hAnsi="Arial" w:cs="Arial"/>
        </w:rPr>
        <w:t>Καλής Εκτέλεσης Σύμβασης Έργου</w:t>
      </w:r>
      <w:bookmarkEnd w:id="0"/>
    </w:p>
    <w:p w14:paraId="67360244" w14:textId="77777777" w:rsidR="00466D9F" w:rsidRPr="00905563" w:rsidRDefault="00466D9F" w:rsidP="00466D9F">
      <w:pPr>
        <w:jc w:val="center"/>
        <w:rPr>
          <w:rFonts w:ascii="Arial" w:hAnsi="Arial" w:cs="Arial"/>
          <w:u w:val="single"/>
        </w:rPr>
      </w:pPr>
      <w:r w:rsidRPr="00905563">
        <w:rPr>
          <w:rFonts w:ascii="Arial" w:hAnsi="Arial" w:cs="Arial"/>
          <w:u w:val="single"/>
        </w:rPr>
        <w:t xml:space="preserve">ΕΓΓΥΗΤΙΚΗ ΕΠΙΣΤΟΛΗ ΑΡΙΘΜ: </w:t>
      </w:r>
    </w:p>
    <w:p w14:paraId="67360245" w14:textId="77777777" w:rsidR="00466D9F" w:rsidRPr="00905563" w:rsidRDefault="00466D9F" w:rsidP="00466D9F">
      <w:pPr>
        <w:autoSpaceDE w:val="0"/>
        <w:autoSpaceDN w:val="0"/>
        <w:adjustRightInd w:val="0"/>
        <w:spacing w:before="120" w:after="120"/>
        <w:rPr>
          <w:rFonts w:ascii="Arial" w:hAnsi="Arial" w:cs="Arial"/>
          <w:color w:val="000000"/>
        </w:rPr>
      </w:pPr>
    </w:p>
    <w:p w14:paraId="67360246" w14:textId="77777777" w:rsidR="00466D9F" w:rsidRPr="00F35B30" w:rsidRDefault="00466D9F" w:rsidP="00466D9F">
      <w:pPr>
        <w:jc w:val="both"/>
        <w:rPr>
          <w:rFonts w:asciiTheme="minorHAnsi" w:hAnsiTheme="minorHAnsi" w:cs="Arial"/>
          <w:b/>
          <w:sz w:val="28"/>
          <w:szCs w:val="28"/>
        </w:rPr>
      </w:pPr>
      <w:r w:rsidRPr="00905563">
        <w:rPr>
          <w:rFonts w:ascii="Arial" w:hAnsi="Arial" w:cs="Arial"/>
        </w:rPr>
        <w:t xml:space="preserve">Με την παρούσα εγγυητική επιστολή εγγυόμαστε ως </w:t>
      </w:r>
      <w:proofErr w:type="spellStart"/>
      <w:r w:rsidRPr="00905563">
        <w:rPr>
          <w:rFonts w:ascii="Arial" w:hAnsi="Arial" w:cs="Arial"/>
        </w:rPr>
        <w:t>αυτοφειλέτες</w:t>
      </w:r>
      <w:proofErr w:type="spellEnd"/>
      <w:r w:rsidRPr="00905563">
        <w:rPr>
          <w:rFonts w:ascii="Arial" w:hAnsi="Arial" w:cs="Arial"/>
        </w:rPr>
        <w:t xml:space="preserve"> υπέρ της εταιρείας «…………………………………..» με </w:t>
      </w:r>
      <w:proofErr w:type="spellStart"/>
      <w:r w:rsidRPr="00905563">
        <w:rPr>
          <w:rFonts w:ascii="Arial" w:hAnsi="Arial" w:cs="Arial"/>
        </w:rPr>
        <w:t>δ.τ</w:t>
      </w:r>
      <w:proofErr w:type="spellEnd"/>
      <w:r w:rsidRPr="00905563">
        <w:rPr>
          <w:rFonts w:ascii="Arial" w:hAnsi="Arial" w:cs="Arial"/>
        </w:rPr>
        <w:t xml:space="preserve"> «      », ΑΦΜ       , Δ/</w:t>
      </w:r>
      <w:proofErr w:type="spellStart"/>
      <w:r w:rsidRPr="00905563">
        <w:rPr>
          <w:rFonts w:ascii="Arial" w:hAnsi="Arial" w:cs="Arial"/>
        </w:rPr>
        <w:t>νση</w:t>
      </w:r>
      <w:proofErr w:type="spellEnd"/>
      <w:r w:rsidRPr="00905563">
        <w:rPr>
          <w:rFonts w:ascii="Arial" w:hAnsi="Arial" w:cs="Arial"/>
        </w:rPr>
        <w:t xml:space="preserve">…….., ΤΚ …….. </w:t>
      </w:r>
      <w:r w:rsidRPr="00905563">
        <w:rPr>
          <w:rStyle w:val="af2"/>
          <w:rFonts w:ascii="Arial" w:hAnsi="Arial" w:cs="Arial"/>
        </w:rPr>
        <w:footnoteReference w:id="1"/>
      </w:r>
      <w:r w:rsidRPr="00905563">
        <w:rPr>
          <w:rFonts w:ascii="Arial" w:hAnsi="Arial" w:cs="Arial"/>
        </w:rPr>
        <w:t>, μέχρι του ποσού των ΕΥΡΩ        τόσο για την από αυτόν καλή και σύμφωνη προς τους όρους της μεταξύ σας συμβάσεως εκτέλεση</w:t>
      </w:r>
      <w:r w:rsidR="008242A7">
        <w:rPr>
          <w:rFonts w:ascii="Arial" w:hAnsi="Arial" w:cs="Arial"/>
        </w:rPr>
        <w:t>ς</w:t>
      </w:r>
      <w:r w:rsidRPr="00905563">
        <w:rPr>
          <w:rFonts w:ascii="Arial" w:hAnsi="Arial" w:cs="Arial"/>
        </w:rPr>
        <w:t xml:space="preserve"> του έργου </w:t>
      </w:r>
      <w:proofErr w:type="spellStart"/>
      <w:r>
        <w:rPr>
          <w:rFonts w:ascii="Arial" w:hAnsi="Arial" w:cs="Arial"/>
        </w:rPr>
        <w:t>Νο</w:t>
      </w:r>
      <w:proofErr w:type="spellEnd"/>
      <w:r>
        <w:rPr>
          <w:rFonts w:ascii="Arial" w:hAnsi="Arial" w:cs="Arial"/>
        </w:rPr>
        <w:t>.      «……………………………….</w:t>
      </w:r>
      <w:r w:rsidRPr="00F35B30">
        <w:rPr>
          <w:rFonts w:ascii="Arial" w:hAnsi="Arial" w:cs="Arial"/>
        </w:rPr>
        <w:t>»</w:t>
      </w:r>
      <w:r w:rsidRPr="00905563">
        <w:rPr>
          <w:rFonts w:ascii="Arial" w:hAnsi="Arial" w:cs="Arial"/>
        </w:rPr>
        <w:t xml:space="preserve"> όσο και για την εκπλήρωση κάθε κύριας και παρεπόμενης υποχρεώσεως, που απορρέει από τη σύμβαση αυτή. </w:t>
      </w:r>
    </w:p>
    <w:p w14:paraId="67360247"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Την παραπάνω εγγύηση την παρέχουμε υπέρ του ανωτέρω </w:t>
      </w:r>
      <w:r>
        <w:rPr>
          <w:rFonts w:ascii="Arial" w:hAnsi="Arial" w:cs="Arial"/>
        </w:rPr>
        <w:t>προς εσάς με διάρκεια τα πέντε (5</w:t>
      </w:r>
      <w:r w:rsidRPr="00905563">
        <w:rPr>
          <w:rFonts w:ascii="Arial" w:hAnsi="Arial" w:cs="Arial"/>
        </w:rPr>
        <w:t xml:space="preserve">) χρόνια από την υπογραφή της Σύμβασης, υπό την επιφύλαξη ότι η εγγυητική επιστολή καλής εκτέλεσης θα επιστραφεί μετά την οριστική, κατά την πιο πάνω σύμβαση, παραλαβή του αντικειμένου αυτής, οποτεδήποτε και αν γίνει στο μέλλον, για όλες τις υποχρεώσεις και ευθύνες, που απορρέουν από τη σύμβαση, στις οποίες περιλαμβάνεται και η υποχρέωσή του για καταβολή ποινών που καταπίπτουν, σύμφωνα με τους όρους της συμβάσεως θα μας επιστραφεί δε μετά από αυτήν και ισχύει από την ημερομηνία έκδοσής της και μέχρι την οριστική παραλαβή του έργου της ως άνω σύμβασης. </w:t>
      </w:r>
    </w:p>
    <w:p w14:paraId="67360248"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Σε όλη τη διάρκεια της ισχύος της δικαιούστε με απλή επιστολή σας, που θα μας απευθύνετε, να κηρύσσετε την κατάπτωση της εγγυήσεως αυτής, προς όφελός σας, μερικώς ή ολικώς, ή τμηματικώς μέχρι ολόκληρο το ποσό που καλύπτει, οπότε εμείς με τη λήψη της επιστολής αυτής, υποχρεούμαστε να σας καταβάλλουμε αμέσως το ποσό που δηλώνεται ότι καταπίπτει τοις μετρητοίς. </w:t>
      </w:r>
    </w:p>
    <w:p w14:paraId="67360249"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Κατά των δηλώσεών σας αυτών, περί καταπτώσεως ολόκληρου ή μέρους του ποσού, δεν δικαιούμαστε να προβάλλουμε οποιαδήποτε αντίρρηση ή ένσταση και ιδιαίτερα ούτε την ένσταση της </w:t>
      </w:r>
      <w:proofErr w:type="spellStart"/>
      <w:r w:rsidRPr="00905563">
        <w:rPr>
          <w:rFonts w:ascii="Arial" w:hAnsi="Arial" w:cs="Arial"/>
        </w:rPr>
        <w:t>διζήσεως</w:t>
      </w:r>
      <w:proofErr w:type="spellEnd"/>
      <w:r w:rsidRPr="00905563">
        <w:rPr>
          <w:rFonts w:ascii="Arial" w:hAnsi="Arial" w:cs="Arial"/>
        </w:rPr>
        <w:t xml:space="preserve">, ούτε οποιαδήποτε ένσταση που βασίζεται στο γεγονός ότι υπάρχουν και άλλες παράλληλες προς εσάς και υπέρ του ανωτέρω εγγυήσεις, ούτε άλλες οποιεσδήποτε ενστάσεις, ακόμη δε ούτε και μη προσωποπαγείς ενστάσεις του, ως </w:t>
      </w:r>
      <w:proofErr w:type="spellStart"/>
      <w:r w:rsidRPr="00905563">
        <w:rPr>
          <w:rFonts w:ascii="Arial" w:hAnsi="Arial" w:cs="Arial"/>
        </w:rPr>
        <w:t>πρωτοφειλέτη</w:t>
      </w:r>
      <w:proofErr w:type="spellEnd"/>
      <w:r w:rsidRPr="00905563">
        <w:rPr>
          <w:rFonts w:ascii="Arial" w:hAnsi="Arial" w:cs="Arial"/>
        </w:rPr>
        <w:t xml:space="preserve">, ούτε να λάβουμε υπόψη οποιαδήποτε ένσταση ή αντίρρηση εκείνου υπέρ του οποίου παρέχεται η εγγύηση. </w:t>
      </w:r>
    </w:p>
    <w:p w14:paraId="6736024A"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Κάθε διαφορά μεταξύ σας που αναφέρεται στην ανωτέρω εγγύηση, ή στη δηλούμενη κατάπτωση, δεν αναιρεί ούτε αναστέλλει την υποχρέωσή μας για την καταβολή του ποσού που καταπίπτει. </w:t>
      </w:r>
    </w:p>
    <w:p w14:paraId="6736024B" w14:textId="77777777" w:rsidR="00466D9F"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Βεβαιώνεται ότι το ποσό της εγγυήσεως περιλαμβάνεται στα εγκεκριμένα για τον ΟΤΕ περιθώρια. </w:t>
      </w:r>
    </w:p>
    <w:p w14:paraId="6736024C" w14:textId="77777777" w:rsidR="008242A7" w:rsidRPr="00905563" w:rsidRDefault="008242A7" w:rsidP="00466D9F">
      <w:pPr>
        <w:autoSpaceDE w:val="0"/>
        <w:autoSpaceDN w:val="0"/>
        <w:adjustRightInd w:val="0"/>
        <w:spacing w:before="120" w:after="120"/>
        <w:jc w:val="both"/>
        <w:rPr>
          <w:rFonts w:ascii="Arial" w:hAnsi="Arial" w:cs="Arial"/>
        </w:rPr>
      </w:pPr>
    </w:p>
    <w:p w14:paraId="6736024D" w14:textId="77777777" w:rsidR="00466D9F" w:rsidRDefault="00466D9F" w:rsidP="00466D9F">
      <w:pPr>
        <w:jc w:val="both"/>
        <w:rPr>
          <w:rFonts w:ascii="Arial" w:hAnsi="Arial" w:cs="Arial"/>
        </w:rPr>
      </w:pPr>
      <w:r w:rsidRPr="00905563">
        <w:rPr>
          <w:rFonts w:ascii="Arial" w:hAnsi="Arial" w:cs="Arial"/>
        </w:rPr>
        <w:t>Η ανωτέρω εγγύηση είναι αμετάκλητη.</w:t>
      </w:r>
      <w:r w:rsidRPr="00CF6BA1">
        <w:rPr>
          <w:rFonts w:ascii="Arial" w:hAnsi="Arial" w:cs="Arial"/>
        </w:rPr>
        <w:t xml:space="preserve"> </w:t>
      </w:r>
    </w:p>
    <w:p w14:paraId="6736024E" w14:textId="77777777" w:rsidR="00466D9F" w:rsidRDefault="00466D9F" w:rsidP="00466D9F">
      <w:pPr>
        <w:jc w:val="both"/>
        <w:rPr>
          <w:rFonts w:ascii="Arial" w:hAnsi="Arial" w:cs="Arial"/>
        </w:rPr>
      </w:pPr>
    </w:p>
    <w:p w14:paraId="67360250" w14:textId="77AB43E5" w:rsidR="00466D9F" w:rsidRPr="002C6DCC" w:rsidRDefault="00466D9F" w:rsidP="002C6DCC">
      <w:pPr>
        <w:jc w:val="both"/>
        <w:rPr>
          <w:rFonts w:ascii="Arial" w:hAnsi="Arial" w:cs="Arial"/>
          <w:color w:val="000000"/>
        </w:rPr>
      </w:pPr>
      <w:r>
        <w:rPr>
          <w:rFonts w:ascii="Arial" w:hAnsi="Arial" w:cs="Arial"/>
          <w:color w:val="000000"/>
        </w:rPr>
        <w:t>Α</w:t>
      </w:r>
      <w:r w:rsidRPr="00D66C8F">
        <w:rPr>
          <w:rFonts w:ascii="Arial" w:hAnsi="Arial" w:cs="Arial"/>
          <w:color w:val="000000"/>
        </w:rPr>
        <w:t xml:space="preserve">ποκλειστικά αρμόδια για την επίλυση οποιασδήποτε διαφοράς που απορρέει </w:t>
      </w:r>
      <w:r>
        <w:rPr>
          <w:rFonts w:ascii="Arial" w:hAnsi="Arial" w:cs="Arial"/>
          <w:color w:val="000000"/>
        </w:rPr>
        <w:t>από την παρούσα</w:t>
      </w:r>
      <w:r w:rsidRPr="00D66C8F">
        <w:rPr>
          <w:rFonts w:ascii="Arial" w:hAnsi="Arial" w:cs="Arial"/>
          <w:color w:val="000000"/>
        </w:rPr>
        <w:t xml:space="preserve"> ορίζονται τα Δικαστήρια των Αθηνών και εφαρμοστέο το Ελληνικό Δίκαιο.</w:t>
      </w:r>
      <w:bookmarkStart w:id="1" w:name="_GoBack"/>
      <w:bookmarkEnd w:id="1"/>
    </w:p>
    <w:sectPr w:rsidR="00466D9F" w:rsidRPr="002C6DCC" w:rsidSect="00904D11">
      <w:footerReference w:type="default" r:id="rId12"/>
      <w:head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95E16" w14:textId="77777777" w:rsidR="003A0C4A" w:rsidRDefault="003A0C4A" w:rsidP="00A32237">
      <w:r>
        <w:separator/>
      </w:r>
    </w:p>
  </w:endnote>
  <w:endnote w:type="continuationSeparator" w:id="0">
    <w:p w14:paraId="1BB4FE11" w14:textId="77777777" w:rsidR="003A0C4A" w:rsidRDefault="003A0C4A" w:rsidP="00A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altName w:val="Calibri"/>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charset w:val="00"/>
    <w:family w:val="roman"/>
    <w:pitch w:val="default"/>
    <w:sig w:usb0="00000001" w:usb1="09060000" w:usb2="00000010" w:usb3="00000000" w:csb0="00080000" w:csb1="00000000"/>
  </w:font>
  <w:font w:name="Tele-GroteskNor">
    <w:panose1 w:val="00000000000000000000"/>
    <w:charset w:val="00"/>
    <w:family w:val="auto"/>
    <w:pitch w:val="variable"/>
    <w:sig w:usb0="00000007" w:usb1="00000000" w:usb2="00000000" w:usb3="00000000" w:csb0="00000013"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4196"/>
      <w:docPartObj>
        <w:docPartGallery w:val="Page Numbers (Bottom of Page)"/>
        <w:docPartUnique/>
      </w:docPartObj>
    </w:sdtPr>
    <w:sdtEndPr/>
    <w:sdtContent>
      <w:p w14:paraId="673603FD" w14:textId="77777777" w:rsidR="008F224F" w:rsidRDefault="007F759E">
        <w:pPr>
          <w:pStyle w:val="ac"/>
          <w:jc w:val="center"/>
        </w:pPr>
        <w:r>
          <w:fldChar w:fldCharType="begin"/>
        </w:r>
        <w:r w:rsidR="008F224F">
          <w:instrText xml:space="preserve"> PAGE   \* MERGEFORMAT </w:instrText>
        </w:r>
        <w:r>
          <w:fldChar w:fldCharType="separate"/>
        </w:r>
        <w:r w:rsidR="002C6DCC">
          <w:rPr>
            <w:noProof/>
          </w:rPr>
          <w:t>1</w:t>
        </w:r>
        <w:r>
          <w:rPr>
            <w:noProof/>
          </w:rPr>
          <w:fldChar w:fldCharType="end"/>
        </w:r>
      </w:p>
    </w:sdtContent>
  </w:sdt>
  <w:p w14:paraId="673603FE" w14:textId="77777777" w:rsidR="008F224F" w:rsidRDefault="008F22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7C395" w14:textId="77777777" w:rsidR="003A0C4A" w:rsidRDefault="003A0C4A" w:rsidP="00A32237">
      <w:r>
        <w:separator/>
      </w:r>
    </w:p>
  </w:footnote>
  <w:footnote w:type="continuationSeparator" w:id="0">
    <w:p w14:paraId="2AB0FCA5" w14:textId="77777777" w:rsidR="003A0C4A" w:rsidRDefault="003A0C4A" w:rsidP="00A32237">
      <w:r>
        <w:continuationSeparator/>
      </w:r>
    </w:p>
  </w:footnote>
  <w:footnote w:id="1">
    <w:p w14:paraId="67360407" w14:textId="77777777" w:rsidR="008F224F" w:rsidRDefault="008F224F" w:rsidP="00466D9F">
      <w:pPr>
        <w:pStyle w:val="af1"/>
      </w:pPr>
      <w:r>
        <w:rPr>
          <w:rStyle w:val="af2"/>
        </w:rPr>
        <w:footnoteRef/>
      </w:r>
      <w:r>
        <w:t xml:space="preserve"> Σε περίπτωση κοινοπραξίας</w:t>
      </w:r>
      <w:r w:rsidRPr="00480D5F">
        <w:t xml:space="preserve">: «Με την παρούσα εγγυητική </w:t>
      </w:r>
      <w:proofErr w:type="spellStart"/>
      <w:r w:rsidRPr="00480D5F">
        <w:t>επιστολή………..…………….………………εγγυόµαστε</w:t>
      </w:r>
      <w:proofErr w:type="spellEnd"/>
      <w:r w:rsidRPr="00480D5F">
        <w:t xml:space="preserve"> ως </w:t>
      </w:r>
      <w:proofErr w:type="spellStart"/>
      <w:r w:rsidRPr="00480D5F">
        <w:t>αυτοφειλέτες</w:t>
      </w:r>
      <w:proofErr w:type="spellEnd"/>
      <w:r w:rsidRPr="00480D5F">
        <w:t xml:space="preserve"> υπέρ της  </w:t>
      </w:r>
      <w:r>
        <w:t>κοινοπραξίας εταιρειών</w:t>
      </w:r>
      <w:r w:rsidRPr="00480D5F">
        <w:t xml:space="preserve"> </w:t>
      </w:r>
      <w:r>
        <w:t xml:space="preserve">με την επωνυμία «…………………………………», η οποία εδρεύει……………………………………, με ΑΦΜ…………………………….. της </w:t>
      </w:r>
      <w:proofErr w:type="spellStart"/>
      <w:r>
        <w:t>Δ.Ο.Υ……………………………..</w:t>
      </w:r>
      <w:r w:rsidRPr="00480D5F">
        <w:t>(α</w:t>
      </w:r>
      <w:proofErr w:type="spellEnd"/>
      <w:r w:rsidRPr="00480D5F">
        <w:t xml:space="preserve">) </w:t>
      </w:r>
      <w:r>
        <w:t>…………………………………………………………..……(επωνυμία εταιρείας-έδρα</w:t>
      </w:r>
      <w:r w:rsidRPr="00480D5F">
        <w:t xml:space="preserve">), και (β) …………………………………………………………..……( </w:t>
      </w:r>
      <w:r>
        <w:t>επωνυμία εταιρείας-έδρα</w:t>
      </w:r>
      <w:r w:rsidRPr="00480D5F">
        <w:t xml:space="preserve">) και (γ) …………………………………………………………..……( </w:t>
      </w:r>
      <w:r>
        <w:t>επωνυμία εταιρείας-έδρα</w:t>
      </w:r>
      <w:r w:rsidRPr="00480D5F">
        <w:t xml:space="preserve">) […] και ατομικά και για κάθε μία από αυτές και ως αλληλέγγυα και εις ολόκληρο υπόχρεων μεταξύ τους, εκ της ιδιότητάς τους ως μελών </w:t>
      </w:r>
      <w:r>
        <w:t xml:space="preserve">της ως άνω κοινοπραξίας». </w:t>
      </w:r>
    </w:p>
    <w:p w14:paraId="67360408" w14:textId="77777777" w:rsidR="008F224F" w:rsidRDefault="008F224F" w:rsidP="00466D9F">
      <w:pPr>
        <w:pStyle w:val="af1"/>
      </w:pPr>
    </w:p>
    <w:p w14:paraId="67360409" w14:textId="77777777" w:rsidR="008F224F" w:rsidRDefault="008F224F" w:rsidP="00466D9F">
      <w:pPr>
        <w:pStyle w:val="af1"/>
      </w:pPr>
    </w:p>
    <w:p w14:paraId="6736040A" w14:textId="77777777" w:rsidR="008F224F" w:rsidRDefault="008F224F" w:rsidP="00466D9F">
      <w:pPr>
        <w:pStyle w:val="af1"/>
      </w:pPr>
    </w:p>
    <w:p w14:paraId="6736040B" w14:textId="77777777" w:rsidR="008F224F" w:rsidRDefault="008F224F" w:rsidP="00466D9F">
      <w:pPr>
        <w:pStyle w:val="af1"/>
      </w:pPr>
    </w:p>
    <w:p w14:paraId="6736040C" w14:textId="77777777" w:rsidR="008F224F" w:rsidRDefault="008F224F" w:rsidP="00466D9F">
      <w:pPr>
        <w:pStyle w:val="af1"/>
      </w:pPr>
    </w:p>
    <w:p w14:paraId="6736040D" w14:textId="77777777" w:rsidR="008F224F" w:rsidRDefault="008F224F" w:rsidP="00466D9F">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5" w:type="pct"/>
      <w:tblBorders>
        <w:bottom w:val="single" w:sz="4" w:space="0" w:color="auto"/>
      </w:tblBorders>
      <w:tblLook w:val="0000" w:firstRow="0" w:lastRow="0" w:firstColumn="0" w:lastColumn="0" w:noHBand="0" w:noVBand="0"/>
    </w:tblPr>
    <w:tblGrid>
      <w:gridCol w:w="1884"/>
      <w:gridCol w:w="7377"/>
      <w:gridCol w:w="1688"/>
    </w:tblGrid>
    <w:tr w:rsidR="008F224F" w:rsidRPr="0084131A" w14:paraId="67360403" w14:textId="77777777">
      <w:trPr>
        <w:trHeight w:val="712"/>
      </w:trPr>
      <w:tc>
        <w:tcPr>
          <w:tcW w:w="860" w:type="pct"/>
          <w:tcBorders>
            <w:bottom w:val="single" w:sz="4" w:space="0" w:color="auto"/>
          </w:tcBorders>
        </w:tcPr>
        <w:p w14:paraId="673603FF" w14:textId="77777777" w:rsidR="008F224F" w:rsidRPr="00A479F1" w:rsidRDefault="008F224F" w:rsidP="002A640A">
          <w:pPr>
            <w:pStyle w:val="ad"/>
            <w:rPr>
              <w:rFonts w:cs="Arial"/>
              <w:sz w:val="18"/>
            </w:rPr>
          </w:pPr>
          <w:r>
            <w:rPr>
              <w:noProof/>
            </w:rPr>
            <w:drawing>
              <wp:inline distT="0" distB="0" distL="0" distR="0" wp14:anchorId="67360405" wp14:editId="67360406">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14:paraId="67360400" w14:textId="77777777" w:rsidR="008F224F" w:rsidRPr="00145F3E" w:rsidRDefault="008F224F" w:rsidP="002A640A">
          <w:pPr>
            <w:pStyle w:val="ad"/>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14:paraId="67360401" w14:textId="77777777" w:rsidR="008F224F" w:rsidRDefault="008F224F" w:rsidP="002A640A">
          <w:pPr>
            <w:pStyle w:val="ad"/>
            <w:tabs>
              <w:tab w:val="left" w:pos="611"/>
            </w:tabs>
            <w:spacing w:line="300" w:lineRule="atLeast"/>
            <w:ind w:left="94"/>
            <w:rPr>
              <w:rFonts w:cs="Arial"/>
              <w:b/>
              <w:sz w:val="18"/>
            </w:rPr>
          </w:pPr>
        </w:p>
        <w:p w14:paraId="67360402" w14:textId="77777777" w:rsidR="008F224F" w:rsidRPr="00434518" w:rsidRDefault="008F224F" w:rsidP="002A640A">
          <w:pPr>
            <w:pStyle w:val="ad"/>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14:paraId="67360404" w14:textId="77777777" w:rsidR="008F224F" w:rsidRDefault="008F224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2225236"/>
    <w:multiLevelType w:val="multilevel"/>
    <w:tmpl w:val="A9F6E1A4"/>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0">
    <w:nsid w:val="25902F0C"/>
    <w:multiLevelType w:val="hybridMultilevel"/>
    <w:tmpl w:val="93E67B66"/>
    <w:lvl w:ilvl="0" w:tplc="78CE0C62">
      <w:start w:val="4"/>
      <w:numFmt w:val="decimal"/>
      <w:lvlText w:val="%1."/>
      <w:lvlJc w:val="left"/>
      <w:pPr>
        <w:ind w:left="2629" w:hanging="360"/>
      </w:pPr>
      <w:rPr>
        <w:rFonts w:ascii="Arial" w:hAnsi="Arial" w:cs="Arial"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1">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BFF04CA"/>
    <w:multiLevelType w:val="hybridMultilevel"/>
    <w:tmpl w:val="ED1CE9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18">
    <w:nsid w:val="5543323A"/>
    <w:multiLevelType w:val="hybridMultilevel"/>
    <w:tmpl w:val="31367626"/>
    <w:lvl w:ilvl="0" w:tplc="4B66E938">
      <w:start w:val="5"/>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B7020FD"/>
    <w:multiLevelType w:val="hybridMultilevel"/>
    <w:tmpl w:val="1B0ABAA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nsid w:val="6EC717F6"/>
    <w:multiLevelType w:val="multilevel"/>
    <w:tmpl w:val="1718346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4"/>
  </w:num>
  <w:num w:numId="13">
    <w:abstractNumId w:val="3"/>
  </w:num>
  <w:num w:numId="14">
    <w:abstractNumId w:val="11"/>
  </w:num>
  <w:num w:numId="15">
    <w:abstractNumId w:val="20"/>
  </w:num>
  <w:num w:numId="16">
    <w:abstractNumId w:val="8"/>
  </w:num>
  <w:num w:numId="17">
    <w:abstractNumId w:val="26"/>
  </w:num>
  <w:num w:numId="18">
    <w:abstractNumId w:val="0"/>
  </w:num>
  <w:num w:numId="19">
    <w:abstractNumId w:val="17"/>
  </w:num>
  <w:num w:numId="20">
    <w:abstractNumId w:val="1"/>
  </w:num>
  <w:num w:numId="21">
    <w:abstractNumId w:val="9"/>
  </w:num>
  <w:num w:numId="22">
    <w:abstractNumId w:val="4"/>
  </w:num>
  <w:num w:numId="23">
    <w:abstractNumId w:val="24"/>
  </w:num>
  <w:num w:numId="24">
    <w:abstractNumId w:val="21"/>
  </w:num>
  <w:num w:numId="25">
    <w:abstractNumId w:val="12"/>
  </w:num>
  <w:num w:numId="26">
    <w:abstractNumId w:val="5"/>
  </w:num>
  <w:num w:numId="2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93"/>
    <w:rsid w:val="00002AC9"/>
    <w:rsid w:val="00003CF7"/>
    <w:rsid w:val="00006172"/>
    <w:rsid w:val="00006670"/>
    <w:rsid w:val="000069E5"/>
    <w:rsid w:val="00006FE7"/>
    <w:rsid w:val="00007257"/>
    <w:rsid w:val="00007F23"/>
    <w:rsid w:val="00010093"/>
    <w:rsid w:val="0001393E"/>
    <w:rsid w:val="00014EC0"/>
    <w:rsid w:val="0001625B"/>
    <w:rsid w:val="00022494"/>
    <w:rsid w:val="00022B3C"/>
    <w:rsid w:val="00022EDA"/>
    <w:rsid w:val="00023AAF"/>
    <w:rsid w:val="00024BC7"/>
    <w:rsid w:val="000254C5"/>
    <w:rsid w:val="00027272"/>
    <w:rsid w:val="00030466"/>
    <w:rsid w:val="00030CF1"/>
    <w:rsid w:val="000326DF"/>
    <w:rsid w:val="00032FC1"/>
    <w:rsid w:val="000334F3"/>
    <w:rsid w:val="000348B8"/>
    <w:rsid w:val="00035EF8"/>
    <w:rsid w:val="00036399"/>
    <w:rsid w:val="00036499"/>
    <w:rsid w:val="00040545"/>
    <w:rsid w:val="00047F56"/>
    <w:rsid w:val="00050ACC"/>
    <w:rsid w:val="0005210E"/>
    <w:rsid w:val="000531F0"/>
    <w:rsid w:val="00054FFA"/>
    <w:rsid w:val="00056998"/>
    <w:rsid w:val="0006078E"/>
    <w:rsid w:val="00065487"/>
    <w:rsid w:val="0006712B"/>
    <w:rsid w:val="00067E87"/>
    <w:rsid w:val="0007021F"/>
    <w:rsid w:val="00074708"/>
    <w:rsid w:val="00074A56"/>
    <w:rsid w:val="00074FDC"/>
    <w:rsid w:val="0007668F"/>
    <w:rsid w:val="00076EF3"/>
    <w:rsid w:val="00081620"/>
    <w:rsid w:val="000828A1"/>
    <w:rsid w:val="000876C8"/>
    <w:rsid w:val="00091C6E"/>
    <w:rsid w:val="0009310E"/>
    <w:rsid w:val="0009456F"/>
    <w:rsid w:val="000956DB"/>
    <w:rsid w:val="000A0C1D"/>
    <w:rsid w:val="000A2137"/>
    <w:rsid w:val="000A29D9"/>
    <w:rsid w:val="000A2D62"/>
    <w:rsid w:val="000A31F5"/>
    <w:rsid w:val="000A784B"/>
    <w:rsid w:val="000B11CD"/>
    <w:rsid w:val="000B1282"/>
    <w:rsid w:val="000B21BD"/>
    <w:rsid w:val="000B441E"/>
    <w:rsid w:val="000B4FAC"/>
    <w:rsid w:val="000C009E"/>
    <w:rsid w:val="000C076F"/>
    <w:rsid w:val="000C27E3"/>
    <w:rsid w:val="000C2D89"/>
    <w:rsid w:val="000C36F5"/>
    <w:rsid w:val="000C5508"/>
    <w:rsid w:val="000C6628"/>
    <w:rsid w:val="000C6C75"/>
    <w:rsid w:val="000C74D5"/>
    <w:rsid w:val="000D3ACE"/>
    <w:rsid w:val="000D45D5"/>
    <w:rsid w:val="000D547B"/>
    <w:rsid w:val="000D56F6"/>
    <w:rsid w:val="000D57F6"/>
    <w:rsid w:val="000D69B4"/>
    <w:rsid w:val="000E078E"/>
    <w:rsid w:val="000E6D9B"/>
    <w:rsid w:val="000F0030"/>
    <w:rsid w:val="000F114D"/>
    <w:rsid w:val="000F2BDF"/>
    <w:rsid w:val="000F34B7"/>
    <w:rsid w:val="000F4762"/>
    <w:rsid w:val="000F79EF"/>
    <w:rsid w:val="000F7A9B"/>
    <w:rsid w:val="00102B5C"/>
    <w:rsid w:val="0010382D"/>
    <w:rsid w:val="00103D53"/>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391A"/>
    <w:rsid w:val="001470CC"/>
    <w:rsid w:val="00147F24"/>
    <w:rsid w:val="00150D47"/>
    <w:rsid w:val="001534F1"/>
    <w:rsid w:val="00155BAD"/>
    <w:rsid w:val="00161ABF"/>
    <w:rsid w:val="001640BB"/>
    <w:rsid w:val="0016477D"/>
    <w:rsid w:val="00167757"/>
    <w:rsid w:val="00167814"/>
    <w:rsid w:val="00167A15"/>
    <w:rsid w:val="00171FB0"/>
    <w:rsid w:val="001755C1"/>
    <w:rsid w:val="00175DEA"/>
    <w:rsid w:val="00180ED7"/>
    <w:rsid w:val="00186616"/>
    <w:rsid w:val="001936FC"/>
    <w:rsid w:val="00195482"/>
    <w:rsid w:val="001957A1"/>
    <w:rsid w:val="00195990"/>
    <w:rsid w:val="00195E60"/>
    <w:rsid w:val="001A2EE6"/>
    <w:rsid w:val="001A3828"/>
    <w:rsid w:val="001A61E8"/>
    <w:rsid w:val="001A7531"/>
    <w:rsid w:val="001A7E23"/>
    <w:rsid w:val="001B107D"/>
    <w:rsid w:val="001B2FCE"/>
    <w:rsid w:val="001B4B7B"/>
    <w:rsid w:val="001B507C"/>
    <w:rsid w:val="001B517A"/>
    <w:rsid w:val="001B57F8"/>
    <w:rsid w:val="001C13B4"/>
    <w:rsid w:val="001C2535"/>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200C64"/>
    <w:rsid w:val="0020278F"/>
    <w:rsid w:val="0020680A"/>
    <w:rsid w:val="00207BD2"/>
    <w:rsid w:val="00212B39"/>
    <w:rsid w:val="00213479"/>
    <w:rsid w:val="0022221A"/>
    <w:rsid w:val="00223023"/>
    <w:rsid w:val="00224F71"/>
    <w:rsid w:val="00225A85"/>
    <w:rsid w:val="00227267"/>
    <w:rsid w:val="00230555"/>
    <w:rsid w:val="00231CE0"/>
    <w:rsid w:val="002345E4"/>
    <w:rsid w:val="00237F42"/>
    <w:rsid w:val="00240364"/>
    <w:rsid w:val="00240E1C"/>
    <w:rsid w:val="0024139B"/>
    <w:rsid w:val="0024332B"/>
    <w:rsid w:val="00244821"/>
    <w:rsid w:val="00244BFA"/>
    <w:rsid w:val="00244DF8"/>
    <w:rsid w:val="0024744E"/>
    <w:rsid w:val="002501FF"/>
    <w:rsid w:val="00250B2A"/>
    <w:rsid w:val="00251070"/>
    <w:rsid w:val="002558C1"/>
    <w:rsid w:val="00262B78"/>
    <w:rsid w:val="0026460C"/>
    <w:rsid w:val="00266B36"/>
    <w:rsid w:val="00267345"/>
    <w:rsid w:val="00270C93"/>
    <w:rsid w:val="00272568"/>
    <w:rsid w:val="00274784"/>
    <w:rsid w:val="00274ECC"/>
    <w:rsid w:val="0027527A"/>
    <w:rsid w:val="00275624"/>
    <w:rsid w:val="00280FA2"/>
    <w:rsid w:val="00286A0D"/>
    <w:rsid w:val="00286C6E"/>
    <w:rsid w:val="00286DB1"/>
    <w:rsid w:val="00297B78"/>
    <w:rsid w:val="002A0950"/>
    <w:rsid w:val="002A2365"/>
    <w:rsid w:val="002A23D8"/>
    <w:rsid w:val="002A2484"/>
    <w:rsid w:val="002A40C4"/>
    <w:rsid w:val="002A640A"/>
    <w:rsid w:val="002A663E"/>
    <w:rsid w:val="002A6B6D"/>
    <w:rsid w:val="002A7F95"/>
    <w:rsid w:val="002B17AC"/>
    <w:rsid w:val="002B2082"/>
    <w:rsid w:val="002B52EE"/>
    <w:rsid w:val="002B6F39"/>
    <w:rsid w:val="002C483D"/>
    <w:rsid w:val="002C6DCC"/>
    <w:rsid w:val="002D119D"/>
    <w:rsid w:val="002D2B71"/>
    <w:rsid w:val="002D3477"/>
    <w:rsid w:val="002D3A3A"/>
    <w:rsid w:val="002D47AF"/>
    <w:rsid w:val="002D516F"/>
    <w:rsid w:val="002E3C81"/>
    <w:rsid w:val="002E4F55"/>
    <w:rsid w:val="002E5844"/>
    <w:rsid w:val="002F0B31"/>
    <w:rsid w:val="002F12E7"/>
    <w:rsid w:val="002F13A9"/>
    <w:rsid w:val="002F2602"/>
    <w:rsid w:val="002F34C2"/>
    <w:rsid w:val="002F6412"/>
    <w:rsid w:val="002F6AF2"/>
    <w:rsid w:val="002F7A63"/>
    <w:rsid w:val="003027FB"/>
    <w:rsid w:val="00302A9E"/>
    <w:rsid w:val="003042A8"/>
    <w:rsid w:val="00306533"/>
    <w:rsid w:val="00307B3A"/>
    <w:rsid w:val="003113EF"/>
    <w:rsid w:val="00313703"/>
    <w:rsid w:val="00313CC6"/>
    <w:rsid w:val="00314B02"/>
    <w:rsid w:val="00314E55"/>
    <w:rsid w:val="003159F9"/>
    <w:rsid w:val="00317D57"/>
    <w:rsid w:val="00320911"/>
    <w:rsid w:val="00320EBC"/>
    <w:rsid w:val="003223CF"/>
    <w:rsid w:val="00323458"/>
    <w:rsid w:val="003239B6"/>
    <w:rsid w:val="00327E2B"/>
    <w:rsid w:val="00330E3C"/>
    <w:rsid w:val="00330FC8"/>
    <w:rsid w:val="00331B27"/>
    <w:rsid w:val="00333355"/>
    <w:rsid w:val="00333A3F"/>
    <w:rsid w:val="00335FF9"/>
    <w:rsid w:val="0033622A"/>
    <w:rsid w:val="003367EF"/>
    <w:rsid w:val="0033726D"/>
    <w:rsid w:val="003378BF"/>
    <w:rsid w:val="0034114E"/>
    <w:rsid w:val="00341180"/>
    <w:rsid w:val="00341E4B"/>
    <w:rsid w:val="00343BC9"/>
    <w:rsid w:val="003562D9"/>
    <w:rsid w:val="00357F69"/>
    <w:rsid w:val="00360758"/>
    <w:rsid w:val="00361768"/>
    <w:rsid w:val="00361DA5"/>
    <w:rsid w:val="003631A2"/>
    <w:rsid w:val="00363425"/>
    <w:rsid w:val="00363A8D"/>
    <w:rsid w:val="0036455D"/>
    <w:rsid w:val="00364E4B"/>
    <w:rsid w:val="00367797"/>
    <w:rsid w:val="0037129D"/>
    <w:rsid w:val="0037328D"/>
    <w:rsid w:val="00374FD3"/>
    <w:rsid w:val="003755B7"/>
    <w:rsid w:val="003758F9"/>
    <w:rsid w:val="00376EBC"/>
    <w:rsid w:val="00377D62"/>
    <w:rsid w:val="003853C9"/>
    <w:rsid w:val="00385422"/>
    <w:rsid w:val="0038665A"/>
    <w:rsid w:val="003905E9"/>
    <w:rsid w:val="00393836"/>
    <w:rsid w:val="00394129"/>
    <w:rsid w:val="003976DC"/>
    <w:rsid w:val="003A0C4A"/>
    <w:rsid w:val="003A1CBC"/>
    <w:rsid w:val="003A5A2C"/>
    <w:rsid w:val="003A5C43"/>
    <w:rsid w:val="003A5FB7"/>
    <w:rsid w:val="003A710A"/>
    <w:rsid w:val="003A7173"/>
    <w:rsid w:val="003A7F71"/>
    <w:rsid w:val="003B05A5"/>
    <w:rsid w:val="003B107E"/>
    <w:rsid w:val="003B2331"/>
    <w:rsid w:val="003B38BC"/>
    <w:rsid w:val="003B4D44"/>
    <w:rsid w:val="003B5884"/>
    <w:rsid w:val="003C6125"/>
    <w:rsid w:val="003C665D"/>
    <w:rsid w:val="003C66DD"/>
    <w:rsid w:val="003D1142"/>
    <w:rsid w:val="003D533D"/>
    <w:rsid w:val="003D5A11"/>
    <w:rsid w:val="003D627B"/>
    <w:rsid w:val="003D6AB1"/>
    <w:rsid w:val="003D6EAD"/>
    <w:rsid w:val="003D7EC6"/>
    <w:rsid w:val="003E1ED6"/>
    <w:rsid w:val="003E6BE4"/>
    <w:rsid w:val="003F236C"/>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44EA"/>
    <w:rsid w:val="0042222C"/>
    <w:rsid w:val="00422258"/>
    <w:rsid w:val="00423688"/>
    <w:rsid w:val="00426466"/>
    <w:rsid w:val="004269AA"/>
    <w:rsid w:val="0043370D"/>
    <w:rsid w:val="00436970"/>
    <w:rsid w:val="00437651"/>
    <w:rsid w:val="00437B18"/>
    <w:rsid w:val="004403F6"/>
    <w:rsid w:val="004437AB"/>
    <w:rsid w:val="00445B4E"/>
    <w:rsid w:val="00446F5B"/>
    <w:rsid w:val="00447201"/>
    <w:rsid w:val="00450295"/>
    <w:rsid w:val="004513B7"/>
    <w:rsid w:val="004523C5"/>
    <w:rsid w:val="004531FF"/>
    <w:rsid w:val="00454913"/>
    <w:rsid w:val="004550DC"/>
    <w:rsid w:val="0045794C"/>
    <w:rsid w:val="00457A95"/>
    <w:rsid w:val="004604EA"/>
    <w:rsid w:val="00461D12"/>
    <w:rsid w:val="00462748"/>
    <w:rsid w:val="004645E9"/>
    <w:rsid w:val="00464847"/>
    <w:rsid w:val="00466D9F"/>
    <w:rsid w:val="00470B6F"/>
    <w:rsid w:val="004741C5"/>
    <w:rsid w:val="00475B97"/>
    <w:rsid w:val="00480836"/>
    <w:rsid w:val="004819DD"/>
    <w:rsid w:val="00481E54"/>
    <w:rsid w:val="0048210D"/>
    <w:rsid w:val="004830EC"/>
    <w:rsid w:val="00485389"/>
    <w:rsid w:val="004879F1"/>
    <w:rsid w:val="004900B8"/>
    <w:rsid w:val="004928F4"/>
    <w:rsid w:val="00493FB2"/>
    <w:rsid w:val="00494ED7"/>
    <w:rsid w:val="00495197"/>
    <w:rsid w:val="00495B24"/>
    <w:rsid w:val="004A1BA8"/>
    <w:rsid w:val="004A1E5A"/>
    <w:rsid w:val="004A3CE5"/>
    <w:rsid w:val="004B2191"/>
    <w:rsid w:val="004B2FD8"/>
    <w:rsid w:val="004B4542"/>
    <w:rsid w:val="004B455C"/>
    <w:rsid w:val="004B5E64"/>
    <w:rsid w:val="004B66B6"/>
    <w:rsid w:val="004B6ED5"/>
    <w:rsid w:val="004C0F31"/>
    <w:rsid w:val="004C26B6"/>
    <w:rsid w:val="004C47DD"/>
    <w:rsid w:val="004C5BF5"/>
    <w:rsid w:val="004C640E"/>
    <w:rsid w:val="004C74C5"/>
    <w:rsid w:val="004E3B28"/>
    <w:rsid w:val="004E4BAB"/>
    <w:rsid w:val="004E4D19"/>
    <w:rsid w:val="004F2685"/>
    <w:rsid w:val="00500670"/>
    <w:rsid w:val="00503529"/>
    <w:rsid w:val="00506578"/>
    <w:rsid w:val="00507F06"/>
    <w:rsid w:val="005113B1"/>
    <w:rsid w:val="00511AB2"/>
    <w:rsid w:val="00512242"/>
    <w:rsid w:val="005148B6"/>
    <w:rsid w:val="00516EBB"/>
    <w:rsid w:val="005208F0"/>
    <w:rsid w:val="00520BD1"/>
    <w:rsid w:val="00523F29"/>
    <w:rsid w:val="005249CF"/>
    <w:rsid w:val="00525B40"/>
    <w:rsid w:val="005278F5"/>
    <w:rsid w:val="00540562"/>
    <w:rsid w:val="00540F54"/>
    <w:rsid w:val="00541E8C"/>
    <w:rsid w:val="00542A5B"/>
    <w:rsid w:val="0054382C"/>
    <w:rsid w:val="0054404B"/>
    <w:rsid w:val="00547920"/>
    <w:rsid w:val="00550363"/>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6635"/>
    <w:rsid w:val="00586F0D"/>
    <w:rsid w:val="00593649"/>
    <w:rsid w:val="005953F2"/>
    <w:rsid w:val="0059688D"/>
    <w:rsid w:val="005A001D"/>
    <w:rsid w:val="005A0EB8"/>
    <w:rsid w:val="005A3CFE"/>
    <w:rsid w:val="005A5D03"/>
    <w:rsid w:val="005A5D82"/>
    <w:rsid w:val="005A77EB"/>
    <w:rsid w:val="005B12DA"/>
    <w:rsid w:val="005B2316"/>
    <w:rsid w:val="005B3430"/>
    <w:rsid w:val="005B6224"/>
    <w:rsid w:val="005B753B"/>
    <w:rsid w:val="005C0644"/>
    <w:rsid w:val="005C104C"/>
    <w:rsid w:val="005C2030"/>
    <w:rsid w:val="005C21CA"/>
    <w:rsid w:val="005C4714"/>
    <w:rsid w:val="005C57E2"/>
    <w:rsid w:val="005C7241"/>
    <w:rsid w:val="005D08A2"/>
    <w:rsid w:val="005D368E"/>
    <w:rsid w:val="005D3834"/>
    <w:rsid w:val="005E2628"/>
    <w:rsid w:val="005E2DE6"/>
    <w:rsid w:val="005E7FB5"/>
    <w:rsid w:val="005F04D5"/>
    <w:rsid w:val="005F092E"/>
    <w:rsid w:val="005F09D5"/>
    <w:rsid w:val="005F35AA"/>
    <w:rsid w:val="005F3D88"/>
    <w:rsid w:val="005F41F4"/>
    <w:rsid w:val="005F42FD"/>
    <w:rsid w:val="005F5D7D"/>
    <w:rsid w:val="005F5FF4"/>
    <w:rsid w:val="005F7189"/>
    <w:rsid w:val="006003D4"/>
    <w:rsid w:val="00600A29"/>
    <w:rsid w:val="00601D91"/>
    <w:rsid w:val="006027B1"/>
    <w:rsid w:val="006063AF"/>
    <w:rsid w:val="00610959"/>
    <w:rsid w:val="00611296"/>
    <w:rsid w:val="0061145A"/>
    <w:rsid w:val="00611D0F"/>
    <w:rsid w:val="00611F34"/>
    <w:rsid w:val="0061339C"/>
    <w:rsid w:val="00614D21"/>
    <w:rsid w:val="006169E2"/>
    <w:rsid w:val="006174BE"/>
    <w:rsid w:val="00621733"/>
    <w:rsid w:val="0062652D"/>
    <w:rsid w:val="00627498"/>
    <w:rsid w:val="00627DB5"/>
    <w:rsid w:val="006309D3"/>
    <w:rsid w:val="00630D33"/>
    <w:rsid w:val="00631BD6"/>
    <w:rsid w:val="006320BD"/>
    <w:rsid w:val="00634618"/>
    <w:rsid w:val="00636342"/>
    <w:rsid w:val="00636860"/>
    <w:rsid w:val="00636CB6"/>
    <w:rsid w:val="00640233"/>
    <w:rsid w:val="00641A3A"/>
    <w:rsid w:val="00641E53"/>
    <w:rsid w:val="006459DA"/>
    <w:rsid w:val="00645EC9"/>
    <w:rsid w:val="006504ED"/>
    <w:rsid w:val="00651F03"/>
    <w:rsid w:val="00652DC2"/>
    <w:rsid w:val="00653084"/>
    <w:rsid w:val="00657AD4"/>
    <w:rsid w:val="00660A5E"/>
    <w:rsid w:val="00660A8C"/>
    <w:rsid w:val="00663AD3"/>
    <w:rsid w:val="0066512E"/>
    <w:rsid w:val="0066632A"/>
    <w:rsid w:val="006669F5"/>
    <w:rsid w:val="00671B21"/>
    <w:rsid w:val="006725F7"/>
    <w:rsid w:val="00674622"/>
    <w:rsid w:val="00677231"/>
    <w:rsid w:val="00681B15"/>
    <w:rsid w:val="00682A07"/>
    <w:rsid w:val="00683952"/>
    <w:rsid w:val="00684BF8"/>
    <w:rsid w:val="00685CC7"/>
    <w:rsid w:val="00690534"/>
    <w:rsid w:val="0069271B"/>
    <w:rsid w:val="00695BAD"/>
    <w:rsid w:val="00695BD4"/>
    <w:rsid w:val="006A22FF"/>
    <w:rsid w:val="006A38CE"/>
    <w:rsid w:val="006A533E"/>
    <w:rsid w:val="006B41B6"/>
    <w:rsid w:val="006B4E6D"/>
    <w:rsid w:val="006B4FB2"/>
    <w:rsid w:val="006B5B66"/>
    <w:rsid w:val="006B6DBF"/>
    <w:rsid w:val="006B7164"/>
    <w:rsid w:val="006C1889"/>
    <w:rsid w:val="006C4B52"/>
    <w:rsid w:val="006D01F8"/>
    <w:rsid w:val="006D0943"/>
    <w:rsid w:val="006D4382"/>
    <w:rsid w:val="006D53F7"/>
    <w:rsid w:val="006D6577"/>
    <w:rsid w:val="006D77AE"/>
    <w:rsid w:val="006E0474"/>
    <w:rsid w:val="006E0865"/>
    <w:rsid w:val="006E0A18"/>
    <w:rsid w:val="006E12BE"/>
    <w:rsid w:val="006E3518"/>
    <w:rsid w:val="006E3DCE"/>
    <w:rsid w:val="006E3FBB"/>
    <w:rsid w:val="006E692F"/>
    <w:rsid w:val="006E752B"/>
    <w:rsid w:val="006F095E"/>
    <w:rsid w:val="006F1B0E"/>
    <w:rsid w:val="006F253C"/>
    <w:rsid w:val="006F5B4F"/>
    <w:rsid w:val="006F5C1F"/>
    <w:rsid w:val="006F609B"/>
    <w:rsid w:val="006F7028"/>
    <w:rsid w:val="006F71B5"/>
    <w:rsid w:val="00703D0D"/>
    <w:rsid w:val="0070659E"/>
    <w:rsid w:val="007072F5"/>
    <w:rsid w:val="00711531"/>
    <w:rsid w:val="00711B70"/>
    <w:rsid w:val="007120CF"/>
    <w:rsid w:val="00712671"/>
    <w:rsid w:val="007146D8"/>
    <w:rsid w:val="00716D51"/>
    <w:rsid w:val="007203EA"/>
    <w:rsid w:val="00724A35"/>
    <w:rsid w:val="00727EF2"/>
    <w:rsid w:val="0073024C"/>
    <w:rsid w:val="0073126D"/>
    <w:rsid w:val="00731EB7"/>
    <w:rsid w:val="00735AE8"/>
    <w:rsid w:val="0073648B"/>
    <w:rsid w:val="00737B98"/>
    <w:rsid w:val="00737BCC"/>
    <w:rsid w:val="00745BAA"/>
    <w:rsid w:val="00747036"/>
    <w:rsid w:val="00763748"/>
    <w:rsid w:val="00763CBF"/>
    <w:rsid w:val="00764961"/>
    <w:rsid w:val="00764D2D"/>
    <w:rsid w:val="00766ECC"/>
    <w:rsid w:val="007671B2"/>
    <w:rsid w:val="007715E5"/>
    <w:rsid w:val="00771DA0"/>
    <w:rsid w:val="007725B7"/>
    <w:rsid w:val="00781DBE"/>
    <w:rsid w:val="00782498"/>
    <w:rsid w:val="007844A0"/>
    <w:rsid w:val="007851F5"/>
    <w:rsid w:val="00785D13"/>
    <w:rsid w:val="00786CF3"/>
    <w:rsid w:val="00790FE0"/>
    <w:rsid w:val="00791E22"/>
    <w:rsid w:val="007935B9"/>
    <w:rsid w:val="007A00B7"/>
    <w:rsid w:val="007A1D0F"/>
    <w:rsid w:val="007A310F"/>
    <w:rsid w:val="007A328E"/>
    <w:rsid w:val="007A53D6"/>
    <w:rsid w:val="007B74D1"/>
    <w:rsid w:val="007B788F"/>
    <w:rsid w:val="007C01EA"/>
    <w:rsid w:val="007C6EC3"/>
    <w:rsid w:val="007D3100"/>
    <w:rsid w:val="007D48B1"/>
    <w:rsid w:val="007D58A7"/>
    <w:rsid w:val="007D6399"/>
    <w:rsid w:val="007E0277"/>
    <w:rsid w:val="007E0CE1"/>
    <w:rsid w:val="007E1FB2"/>
    <w:rsid w:val="007E3A92"/>
    <w:rsid w:val="007E48DB"/>
    <w:rsid w:val="007E555F"/>
    <w:rsid w:val="007F0813"/>
    <w:rsid w:val="007F2A63"/>
    <w:rsid w:val="007F3DA8"/>
    <w:rsid w:val="007F5E8E"/>
    <w:rsid w:val="007F759E"/>
    <w:rsid w:val="007F7AAD"/>
    <w:rsid w:val="008028BA"/>
    <w:rsid w:val="00803E5A"/>
    <w:rsid w:val="008058B2"/>
    <w:rsid w:val="008109E2"/>
    <w:rsid w:val="00811095"/>
    <w:rsid w:val="00811B1F"/>
    <w:rsid w:val="00813F6C"/>
    <w:rsid w:val="0081592A"/>
    <w:rsid w:val="00816A4B"/>
    <w:rsid w:val="00821AED"/>
    <w:rsid w:val="008226DF"/>
    <w:rsid w:val="00822DF1"/>
    <w:rsid w:val="008242A7"/>
    <w:rsid w:val="00836C60"/>
    <w:rsid w:val="0084131A"/>
    <w:rsid w:val="00842930"/>
    <w:rsid w:val="00842FF4"/>
    <w:rsid w:val="00843221"/>
    <w:rsid w:val="0084625D"/>
    <w:rsid w:val="00847D4D"/>
    <w:rsid w:val="0085308F"/>
    <w:rsid w:val="00853C99"/>
    <w:rsid w:val="0085641D"/>
    <w:rsid w:val="008568AF"/>
    <w:rsid w:val="0086188C"/>
    <w:rsid w:val="008619AD"/>
    <w:rsid w:val="0086381E"/>
    <w:rsid w:val="00873566"/>
    <w:rsid w:val="00877555"/>
    <w:rsid w:val="00881AB4"/>
    <w:rsid w:val="0088426C"/>
    <w:rsid w:val="00884809"/>
    <w:rsid w:val="00885A40"/>
    <w:rsid w:val="008916CF"/>
    <w:rsid w:val="00891FE7"/>
    <w:rsid w:val="00892D1B"/>
    <w:rsid w:val="00893DF3"/>
    <w:rsid w:val="008952CC"/>
    <w:rsid w:val="0089539E"/>
    <w:rsid w:val="00896B2D"/>
    <w:rsid w:val="00897C18"/>
    <w:rsid w:val="008A5C41"/>
    <w:rsid w:val="008B185B"/>
    <w:rsid w:val="008B3B95"/>
    <w:rsid w:val="008B45F8"/>
    <w:rsid w:val="008B575D"/>
    <w:rsid w:val="008B57EE"/>
    <w:rsid w:val="008B6C81"/>
    <w:rsid w:val="008C098C"/>
    <w:rsid w:val="008C2433"/>
    <w:rsid w:val="008D0808"/>
    <w:rsid w:val="008D1CBA"/>
    <w:rsid w:val="008D29F3"/>
    <w:rsid w:val="008D378D"/>
    <w:rsid w:val="008D5550"/>
    <w:rsid w:val="008D7E9B"/>
    <w:rsid w:val="008E33CB"/>
    <w:rsid w:val="008E4A80"/>
    <w:rsid w:val="008E70D3"/>
    <w:rsid w:val="008F047C"/>
    <w:rsid w:val="008F0536"/>
    <w:rsid w:val="008F070D"/>
    <w:rsid w:val="008F0926"/>
    <w:rsid w:val="008F224F"/>
    <w:rsid w:val="008F403A"/>
    <w:rsid w:val="008F4B84"/>
    <w:rsid w:val="008F55B7"/>
    <w:rsid w:val="008F5AF2"/>
    <w:rsid w:val="008F6D29"/>
    <w:rsid w:val="008F7A47"/>
    <w:rsid w:val="00902EF2"/>
    <w:rsid w:val="00903A67"/>
    <w:rsid w:val="00904B7C"/>
    <w:rsid w:val="00904D11"/>
    <w:rsid w:val="00906563"/>
    <w:rsid w:val="009126DB"/>
    <w:rsid w:val="00913A19"/>
    <w:rsid w:val="009166D5"/>
    <w:rsid w:val="009177A2"/>
    <w:rsid w:val="009179E8"/>
    <w:rsid w:val="00920F6A"/>
    <w:rsid w:val="00922585"/>
    <w:rsid w:val="00922FB7"/>
    <w:rsid w:val="009235AC"/>
    <w:rsid w:val="00925999"/>
    <w:rsid w:val="00925EAF"/>
    <w:rsid w:val="00927B5B"/>
    <w:rsid w:val="00930354"/>
    <w:rsid w:val="00930C98"/>
    <w:rsid w:val="00931253"/>
    <w:rsid w:val="00931D3A"/>
    <w:rsid w:val="0093270E"/>
    <w:rsid w:val="00934488"/>
    <w:rsid w:val="00937163"/>
    <w:rsid w:val="009419BE"/>
    <w:rsid w:val="00943F5A"/>
    <w:rsid w:val="0094650B"/>
    <w:rsid w:val="00946891"/>
    <w:rsid w:val="00947476"/>
    <w:rsid w:val="00951805"/>
    <w:rsid w:val="00951B7B"/>
    <w:rsid w:val="00951FFC"/>
    <w:rsid w:val="00953456"/>
    <w:rsid w:val="00953819"/>
    <w:rsid w:val="00956ADA"/>
    <w:rsid w:val="00960BE7"/>
    <w:rsid w:val="00961655"/>
    <w:rsid w:val="0096177A"/>
    <w:rsid w:val="009619CF"/>
    <w:rsid w:val="00961B53"/>
    <w:rsid w:val="00962D5E"/>
    <w:rsid w:val="00963C9B"/>
    <w:rsid w:val="0096524F"/>
    <w:rsid w:val="00970246"/>
    <w:rsid w:val="00970A9B"/>
    <w:rsid w:val="0097127B"/>
    <w:rsid w:val="009719AD"/>
    <w:rsid w:val="009724A9"/>
    <w:rsid w:val="009731BB"/>
    <w:rsid w:val="00975306"/>
    <w:rsid w:val="00976A0E"/>
    <w:rsid w:val="00980772"/>
    <w:rsid w:val="00980B99"/>
    <w:rsid w:val="009818A8"/>
    <w:rsid w:val="0098205D"/>
    <w:rsid w:val="00983527"/>
    <w:rsid w:val="00983EA5"/>
    <w:rsid w:val="00987C5E"/>
    <w:rsid w:val="00990CD6"/>
    <w:rsid w:val="0099101F"/>
    <w:rsid w:val="00991829"/>
    <w:rsid w:val="009926A7"/>
    <w:rsid w:val="00992791"/>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0316"/>
    <w:rsid w:val="009C20A4"/>
    <w:rsid w:val="009C585D"/>
    <w:rsid w:val="009C5894"/>
    <w:rsid w:val="009C7329"/>
    <w:rsid w:val="009C75C9"/>
    <w:rsid w:val="009D0BDB"/>
    <w:rsid w:val="009D69F8"/>
    <w:rsid w:val="009D6E10"/>
    <w:rsid w:val="009D7191"/>
    <w:rsid w:val="009E13CF"/>
    <w:rsid w:val="009E1C6B"/>
    <w:rsid w:val="009E1E33"/>
    <w:rsid w:val="009E289D"/>
    <w:rsid w:val="009E62C0"/>
    <w:rsid w:val="009E64F2"/>
    <w:rsid w:val="009E6625"/>
    <w:rsid w:val="009F1F93"/>
    <w:rsid w:val="009F2131"/>
    <w:rsid w:val="009F2269"/>
    <w:rsid w:val="009F243A"/>
    <w:rsid w:val="009F3F2D"/>
    <w:rsid w:val="00A02837"/>
    <w:rsid w:val="00A034EB"/>
    <w:rsid w:val="00A04DF4"/>
    <w:rsid w:val="00A04F90"/>
    <w:rsid w:val="00A10038"/>
    <w:rsid w:val="00A1003C"/>
    <w:rsid w:val="00A105C9"/>
    <w:rsid w:val="00A12518"/>
    <w:rsid w:val="00A13BC0"/>
    <w:rsid w:val="00A13EA1"/>
    <w:rsid w:val="00A14F27"/>
    <w:rsid w:val="00A15326"/>
    <w:rsid w:val="00A154C9"/>
    <w:rsid w:val="00A20624"/>
    <w:rsid w:val="00A237E4"/>
    <w:rsid w:val="00A24147"/>
    <w:rsid w:val="00A2470F"/>
    <w:rsid w:val="00A260C4"/>
    <w:rsid w:val="00A2620A"/>
    <w:rsid w:val="00A27886"/>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35B5"/>
    <w:rsid w:val="00A53A4C"/>
    <w:rsid w:val="00A53B1A"/>
    <w:rsid w:val="00A54DE4"/>
    <w:rsid w:val="00A55F34"/>
    <w:rsid w:val="00A62BE3"/>
    <w:rsid w:val="00A6433F"/>
    <w:rsid w:val="00A6531C"/>
    <w:rsid w:val="00A66407"/>
    <w:rsid w:val="00A669D3"/>
    <w:rsid w:val="00A826D6"/>
    <w:rsid w:val="00A82BD3"/>
    <w:rsid w:val="00A82BDE"/>
    <w:rsid w:val="00A8570F"/>
    <w:rsid w:val="00A86A13"/>
    <w:rsid w:val="00A909F2"/>
    <w:rsid w:val="00A9370B"/>
    <w:rsid w:val="00AA1277"/>
    <w:rsid w:val="00AA25E6"/>
    <w:rsid w:val="00AA7D42"/>
    <w:rsid w:val="00AB05B5"/>
    <w:rsid w:val="00AC0B18"/>
    <w:rsid w:val="00AC3352"/>
    <w:rsid w:val="00AC41C7"/>
    <w:rsid w:val="00AC494A"/>
    <w:rsid w:val="00AC4D95"/>
    <w:rsid w:val="00AC685E"/>
    <w:rsid w:val="00AC7CFB"/>
    <w:rsid w:val="00AD0E36"/>
    <w:rsid w:val="00AD0ED4"/>
    <w:rsid w:val="00AD3EA4"/>
    <w:rsid w:val="00AD4FBE"/>
    <w:rsid w:val="00AD502C"/>
    <w:rsid w:val="00AD603B"/>
    <w:rsid w:val="00AE02B3"/>
    <w:rsid w:val="00AE51B2"/>
    <w:rsid w:val="00AE598E"/>
    <w:rsid w:val="00AE692D"/>
    <w:rsid w:val="00AF0B79"/>
    <w:rsid w:val="00AF24A4"/>
    <w:rsid w:val="00AF2B7D"/>
    <w:rsid w:val="00AF371B"/>
    <w:rsid w:val="00AF58A6"/>
    <w:rsid w:val="00AF6463"/>
    <w:rsid w:val="00AF67CE"/>
    <w:rsid w:val="00B016EF"/>
    <w:rsid w:val="00B06306"/>
    <w:rsid w:val="00B10999"/>
    <w:rsid w:val="00B126F6"/>
    <w:rsid w:val="00B131A4"/>
    <w:rsid w:val="00B14911"/>
    <w:rsid w:val="00B20297"/>
    <w:rsid w:val="00B20762"/>
    <w:rsid w:val="00B227B0"/>
    <w:rsid w:val="00B22E53"/>
    <w:rsid w:val="00B22FB5"/>
    <w:rsid w:val="00B22FBA"/>
    <w:rsid w:val="00B238B5"/>
    <w:rsid w:val="00B24A7D"/>
    <w:rsid w:val="00B33269"/>
    <w:rsid w:val="00B34346"/>
    <w:rsid w:val="00B34999"/>
    <w:rsid w:val="00B375A7"/>
    <w:rsid w:val="00B40617"/>
    <w:rsid w:val="00B422E0"/>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2180"/>
    <w:rsid w:val="00B86572"/>
    <w:rsid w:val="00B8684D"/>
    <w:rsid w:val="00B9108A"/>
    <w:rsid w:val="00B93A1F"/>
    <w:rsid w:val="00B94219"/>
    <w:rsid w:val="00B95292"/>
    <w:rsid w:val="00B963E6"/>
    <w:rsid w:val="00B96457"/>
    <w:rsid w:val="00B967A3"/>
    <w:rsid w:val="00B97515"/>
    <w:rsid w:val="00B97FEC"/>
    <w:rsid w:val="00BA48D8"/>
    <w:rsid w:val="00BA4F09"/>
    <w:rsid w:val="00BA511F"/>
    <w:rsid w:val="00BA6834"/>
    <w:rsid w:val="00BB0F77"/>
    <w:rsid w:val="00BB2AC8"/>
    <w:rsid w:val="00BC2348"/>
    <w:rsid w:val="00BC7C1A"/>
    <w:rsid w:val="00BC7F46"/>
    <w:rsid w:val="00BD007A"/>
    <w:rsid w:val="00BD1B49"/>
    <w:rsid w:val="00BD1D39"/>
    <w:rsid w:val="00BD4895"/>
    <w:rsid w:val="00BD7C00"/>
    <w:rsid w:val="00BE4AB8"/>
    <w:rsid w:val="00BE4EA1"/>
    <w:rsid w:val="00BE4EC5"/>
    <w:rsid w:val="00BF001D"/>
    <w:rsid w:val="00BF0235"/>
    <w:rsid w:val="00BF3191"/>
    <w:rsid w:val="00BF349A"/>
    <w:rsid w:val="00BF6136"/>
    <w:rsid w:val="00BF67CE"/>
    <w:rsid w:val="00C02999"/>
    <w:rsid w:val="00C032AA"/>
    <w:rsid w:val="00C0355D"/>
    <w:rsid w:val="00C0389E"/>
    <w:rsid w:val="00C04D48"/>
    <w:rsid w:val="00C0557C"/>
    <w:rsid w:val="00C11126"/>
    <w:rsid w:val="00C12B70"/>
    <w:rsid w:val="00C13E63"/>
    <w:rsid w:val="00C14D80"/>
    <w:rsid w:val="00C155B9"/>
    <w:rsid w:val="00C20CC2"/>
    <w:rsid w:val="00C2429D"/>
    <w:rsid w:val="00C31A46"/>
    <w:rsid w:val="00C34023"/>
    <w:rsid w:val="00C35E97"/>
    <w:rsid w:val="00C36E77"/>
    <w:rsid w:val="00C40754"/>
    <w:rsid w:val="00C40A0E"/>
    <w:rsid w:val="00C42AAC"/>
    <w:rsid w:val="00C47924"/>
    <w:rsid w:val="00C54096"/>
    <w:rsid w:val="00C57249"/>
    <w:rsid w:val="00C61E41"/>
    <w:rsid w:val="00C62C5C"/>
    <w:rsid w:val="00C62DB6"/>
    <w:rsid w:val="00C63516"/>
    <w:rsid w:val="00C64BB4"/>
    <w:rsid w:val="00C67AFC"/>
    <w:rsid w:val="00C7014E"/>
    <w:rsid w:val="00C70FB6"/>
    <w:rsid w:val="00C750FA"/>
    <w:rsid w:val="00C76163"/>
    <w:rsid w:val="00C77F67"/>
    <w:rsid w:val="00C80C38"/>
    <w:rsid w:val="00C80CB2"/>
    <w:rsid w:val="00C81DE3"/>
    <w:rsid w:val="00C834A1"/>
    <w:rsid w:val="00C84373"/>
    <w:rsid w:val="00C9097B"/>
    <w:rsid w:val="00C928C6"/>
    <w:rsid w:val="00C94F7A"/>
    <w:rsid w:val="00C952F7"/>
    <w:rsid w:val="00C95667"/>
    <w:rsid w:val="00C97538"/>
    <w:rsid w:val="00CA1884"/>
    <w:rsid w:val="00CA278D"/>
    <w:rsid w:val="00CA2EA0"/>
    <w:rsid w:val="00CA4085"/>
    <w:rsid w:val="00CA6D5B"/>
    <w:rsid w:val="00CB07A6"/>
    <w:rsid w:val="00CB146D"/>
    <w:rsid w:val="00CB2B27"/>
    <w:rsid w:val="00CB4F06"/>
    <w:rsid w:val="00CB6B94"/>
    <w:rsid w:val="00CB73A8"/>
    <w:rsid w:val="00CB7648"/>
    <w:rsid w:val="00CC0515"/>
    <w:rsid w:val="00CC075A"/>
    <w:rsid w:val="00CC0ED2"/>
    <w:rsid w:val="00CC10B9"/>
    <w:rsid w:val="00CC112C"/>
    <w:rsid w:val="00CC40AD"/>
    <w:rsid w:val="00CD0016"/>
    <w:rsid w:val="00CD1AA9"/>
    <w:rsid w:val="00CD2348"/>
    <w:rsid w:val="00CD473E"/>
    <w:rsid w:val="00CD505D"/>
    <w:rsid w:val="00CD6B45"/>
    <w:rsid w:val="00CD77D9"/>
    <w:rsid w:val="00CD7F53"/>
    <w:rsid w:val="00CE19F1"/>
    <w:rsid w:val="00CE34E8"/>
    <w:rsid w:val="00CE3ABB"/>
    <w:rsid w:val="00CE40F7"/>
    <w:rsid w:val="00CE6BE1"/>
    <w:rsid w:val="00CF1CB4"/>
    <w:rsid w:val="00CF348F"/>
    <w:rsid w:val="00CF3E52"/>
    <w:rsid w:val="00CF53A6"/>
    <w:rsid w:val="00CF5739"/>
    <w:rsid w:val="00CF6187"/>
    <w:rsid w:val="00CF6E39"/>
    <w:rsid w:val="00D00FCA"/>
    <w:rsid w:val="00D04D53"/>
    <w:rsid w:val="00D12EB8"/>
    <w:rsid w:val="00D135BC"/>
    <w:rsid w:val="00D136D5"/>
    <w:rsid w:val="00D163FA"/>
    <w:rsid w:val="00D23091"/>
    <w:rsid w:val="00D35F22"/>
    <w:rsid w:val="00D360EC"/>
    <w:rsid w:val="00D42211"/>
    <w:rsid w:val="00D422EB"/>
    <w:rsid w:val="00D42810"/>
    <w:rsid w:val="00D4366C"/>
    <w:rsid w:val="00D50FBB"/>
    <w:rsid w:val="00D51BD4"/>
    <w:rsid w:val="00D572C7"/>
    <w:rsid w:val="00D61322"/>
    <w:rsid w:val="00D62E6D"/>
    <w:rsid w:val="00D66C8F"/>
    <w:rsid w:val="00D67888"/>
    <w:rsid w:val="00D75C89"/>
    <w:rsid w:val="00D80E44"/>
    <w:rsid w:val="00D8290B"/>
    <w:rsid w:val="00D82F01"/>
    <w:rsid w:val="00D83F6B"/>
    <w:rsid w:val="00D867F8"/>
    <w:rsid w:val="00D86D0A"/>
    <w:rsid w:val="00D92BA4"/>
    <w:rsid w:val="00DA1D5B"/>
    <w:rsid w:val="00DB6CC8"/>
    <w:rsid w:val="00DB6F43"/>
    <w:rsid w:val="00DC1323"/>
    <w:rsid w:val="00DC1F26"/>
    <w:rsid w:val="00DC20F2"/>
    <w:rsid w:val="00DC28F4"/>
    <w:rsid w:val="00DC2C9E"/>
    <w:rsid w:val="00DC6155"/>
    <w:rsid w:val="00DC7E9D"/>
    <w:rsid w:val="00DD1F7B"/>
    <w:rsid w:val="00DD27FA"/>
    <w:rsid w:val="00DD2B6B"/>
    <w:rsid w:val="00DD3A8C"/>
    <w:rsid w:val="00DD4E4F"/>
    <w:rsid w:val="00DD531F"/>
    <w:rsid w:val="00DD58CA"/>
    <w:rsid w:val="00DD6E96"/>
    <w:rsid w:val="00DD75A7"/>
    <w:rsid w:val="00DE22D3"/>
    <w:rsid w:val="00DF07B7"/>
    <w:rsid w:val="00DF2731"/>
    <w:rsid w:val="00DF3527"/>
    <w:rsid w:val="00DF39F0"/>
    <w:rsid w:val="00DF6F50"/>
    <w:rsid w:val="00E00A61"/>
    <w:rsid w:val="00E027A8"/>
    <w:rsid w:val="00E033B1"/>
    <w:rsid w:val="00E040C8"/>
    <w:rsid w:val="00E04CF0"/>
    <w:rsid w:val="00E0668F"/>
    <w:rsid w:val="00E0731A"/>
    <w:rsid w:val="00E0760C"/>
    <w:rsid w:val="00E110A7"/>
    <w:rsid w:val="00E11499"/>
    <w:rsid w:val="00E12B5B"/>
    <w:rsid w:val="00E1319D"/>
    <w:rsid w:val="00E155AC"/>
    <w:rsid w:val="00E17DE0"/>
    <w:rsid w:val="00E22141"/>
    <w:rsid w:val="00E226C4"/>
    <w:rsid w:val="00E249F9"/>
    <w:rsid w:val="00E25AE4"/>
    <w:rsid w:val="00E32F72"/>
    <w:rsid w:val="00E33295"/>
    <w:rsid w:val="00E33A83"/>
    <w:rsid w:val="00E352B1"/>
    <w:rsid w:val="00E37705"/>
    <w:rsid w:val="00E40E85"/>
    <w:rsid w:val="00E43637"/>
    <w:rsid w:val="00E45021"/>
    <w:rsid w:val="00E47FB9"/>
    <w:rsid w:val="00E5213E"/>
    <w:rsid w:val="00E52CF7"/>
    <w:rsid w:val="00E60225"/>
    <w:rsid w:val="00E60ABD"/>
    <w:rsid w:val="00E60F9A"/>
    <w:rsid w:val="00E61522"/>
    <w:rsid w:val="00E671A1"/>
    <w:rsid w:val="00E67AE0"/>
    <w:rsid w:val="00E725FC"/>
    <w:rsid w:val="00E72FCC"/>
    <w:rsid w:val="00E7487E"/>
    <w:rsid w:val="00E76F42"/>
    <w:rsid w:val="00E81F35"/>
    <w:rsid w:val="00E82655"/>
    <w:rsid w:val="00E83548"/>
    <w:rsid w:val="00E83D00"/>
    <w:rsid w:val="00E83ED4"/>
    <w:rsid w:val="00E86381"/>
    <w:rsid w:val="00E87607"/>
    <w:rsid w:val="00E91144"/>
    <w:rsid w:val="00E91C9E"/>
    <w:rsid w:val="00E9252E"/>
    <w:rsid w:val="00E9287B"/>
    <w:rsid w:val="00E974C5"/>
    <w:rsid w:val="00EA1893"/>
    <w:rsid w:val="00EA2D6E"/>
    <w:rsid w:val="00EA40A2"/>
    <w:rsid w:val="00EA4A41"/>
    <w:rsid w:val="00EA7205"/>
    <w:rsid w:val="00EB4240"/>
    <w:rsid w:val="00EB491F"/>
    <w:rsid w:val="00EC0AC7"/>
    <w:rsid w:val="00ED0538"/>
    <w:rsid w:val="00ED0E16"/>
    <w:rsid w:val="00ED1286"/>
    <w:rsid w:val="00ED157A"/>
    <w:rsid w:val="00ED1628"/>
    <w:rsid w:val="00ED37CB"/>
    <w:rsid w:val="00ED52D8"/>
    <w:rsid w:val="00ED756B"/>
    <w:rsid w:val="00EE0F5C"/>
    <w:rsid w:val="00EE1A07"/>
    <w:rsid w:val="00EE2295"/>
    <w:rsid w:val="00EE2564"/>
    <w:rsid w:val="00EE27F6"/>
    <w:rsid w:val="00EE6538"/>
    <w:rsid w:val="00EE7F14"/>
    <w:rsid w:val="00EF0777"/>
    <w:rsid w:val="00EF26D4"/>
    <w:rsid w:val="00EF74E5"/>
    <w:rsid w:val="00EF7FA0"/>
    <w:rsid w:val="00F00280"/>
    <w:rsid w:val="00F023FB"/>
    <w:rsid w:val="00F054FE"/>
    <w:rsid w:val="00F05F1C"/>
    <w:rsid w:val="00F064F0"/>
    <w:rsid w:val="00F06F46"/>
    <w:rsid w:val="00F100E6"/>
    <w:rsid w:val="00F12AEA"/>
    <w:rsid w:val="00F155B1"/>
    <w:rsid w:val="00F15A31"/>
    <w:rsid w:val="00F17403"/>
    <w:rsid w:val="00F20065"/>
    <w:rsid w:val="00F21953"/>
    <w:rsid w:val="00F2511D"/>
    <w:rsid w:val="00F25926"/>
    <w:rsid w:val="00F2613B"/>
    <w:rsid w:val="00F31C00"/>
    <w:rsid w:val="00F320DD"/>
    <w:rsid w:val="00F32537"/>
    <w:rsid w:val="00F33D51"/>
    <w:rsid w:val="00F34617"/>
    <w:rsid w:val="00F402B5"/>
    <w:rsid w:val="00F41205"/>
    <w:rsid w:val="00F42896"/>
    <w:rsid w:val="00F455C8"/>
    <w:rsid w:val="00F45B1E"/>
    <w:rsid w:val="00F46630"/>
    <w:rsid w:val="00F46FFF"/>
    <w:rsid w:val="00F50F77"/>
    <w:rsid w:val="00F52CA0"/>
    <w:rsid w:val="00F5364F"/>
    <w:rsid w:val="00F55F3D"/>
    <w:rsid w:val="00F567E4"/>
    <w:rsid w:val="00F6145A"/>
    <w:rsid w:val="00F633FB"/>
    <w:rsid w:val="00F63CC6"/>
    <w:rsid w:val="00F64F80"/>
    <w:rsid w:val="00F66633"/>
    <w:rsid w:val="00F669D3"/>
    <w:rsid w:val="00F703FC"/>
    <w:rsid w:val="00F70445"/>
    <w:rsid w:val="00F70C4B"/>
    <w:rsid w:val="00F70F45"/>
    <w:rsid w:val="00F70FBE"/>
    <w:rsid w:val="00F72CCC"/>
    <w:rsid w:val="00F7737D"/>
    <w:rsid w:val="00F77D3E"/>
    <w:rsid w:val="00F820E6"/>
    <w:rsid w:val="00F82E6D"/>
    <w:rsid w:val="00F833D3"/>
    <w:rsid w:val="00F83F9B"/>
    <w:rsid w:val="00F8572A"/>
    <w:rsid w:val="00F9283F"/>
    <w:rsid w:val="00F92BEE"/>
    <w:rsid w:val="00F93EBE"/>
    <w:rsid w:val="00F95A2D"/>
    <w:rsid w:val="00FA4BDA"/>
    <w:rsid w:val="00FA50A0"/>
    <w:rsid w:val="00FA5F4F"/>
    <w:rsid w:val="00FA6A5F"/>
    <w:rsid w:val="00FA723F"/>
    <w:rsid w:val="00FA7EC6"/>
    <w:rsid w:val="00FB0447"/>
    <w:rsid w:val="00FB07FA"/>
    <w:rsid w:val="00FB0B36"/>
    <w:rsid w:val="00FB50E9"/>
    <w:rsid w:val="00FB6DB0"/>
    <w:rsid w:val="00FC091A"/>
    <w:rsid w:val="00FC14F4"/>
    <w:rsid w:val="00FC29BD"/>
    <w:rsid w:val="00FC37F4"/>
    <w:rsid w:val="00FD109B"/>
    <w:rsid w:val="00FD79A5"/>
    <w:rsid w:val="00FE1150"/>
    <w:rsid w:val="00FE152C"/>
    <w:rsid w:val="00FE19F3"/>
    <w:rsid w:val="00FE32CF"/>
    <w:rsid w:val="00FE4906"/>
    <w:rsid w:val="00FE55E9"/>
    <w:rsid w:val="00FE6599"/>
    <w:rsid w:val="00FE6ED8"/>
    <w:rsid w:val="00FF0617"/>
    <w:rsid w:val="00FF069B"/>
    <w:rsid w:val="00FF11FF"/>
    <w:rsid w:val="00FF72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5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F003-848D-426F-AFE2-4D7A17D778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E215DE-72C8-487A-8B30-85C012D179D6}">
  <ds:schemaRefs>
    <ds:schemaRef ds:uri="http://schemas.microsoft.com/sharepoint/v3/contenttype/forms"/>
  </ds:schemaRefs>
</ds:datastoreItem>
</file>

<file path=customXml/itemProps3.xml><?xml version="1.0" encoding="utf-8"?>
<ds:datastoreItem xmlns:ds="http://schemas.openxmlformats.org/officeDocument/2006/customXml" ds:itemID="{F2AC1855-6942-4C41-879C-053CF8A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296474-5584-4CA8-9F5A-297573596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398</Words>
  <Characters>2155</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Σχέδιο Σύμβασης_FTTH indoor.docx</vt:lpstr>
      <vt:lpstr>Σχέδιο Σύμβασης_FTTH indoor.docx</vt:lpstr>
    </vt:vector>
  </TitlesOfParts>
  <Company>OTE</Company>
  <LinksUpToDate>false</LinksUpToDate>
  <CharactersWithSpaces>2548</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Σύμβασης_FTTH indoor.docx</dc:title>
  <dc:creator>Μαριλένα Κοιλανιώτη</dc:creator>
  <cp:lastModifiedBy>Pavlou Athanasios</cp:lastModifiedBy>
  <cp:revision>4</cp:revision>
  <cp:lastPrinted>2015-06-26T11:05:00Z</cp:lastPrinted>
  <dcterms:created xsi:type="dcterms:W3CDTF">2019-07-16T10:54:00Z</dcterms:created>
  <dcterms:modified xsi:type="dcterms:W3CDTF">2019-07-16T11:05:00Z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1607633616</vt:i4>
  </property>
  <property fmtid="{D5CDD505-2E9C-101B-9397-08002B2CF9AE}" pid="3" name="ContentTypeId">
    <vt:lpwstr>0x01010083EA096959DA6444BAF4D86E22BE55EF</vt:lpwstr>
  </property>
</Properties>
</file>